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7A" w:rsidRDefault="00D62A7A" w:rsidP="00D62A7A">
      <w:pPr>
        <w:pStyle w:val="a3"/>
        <w:shd w:val="clear" w:color="auto" w:fill="FFFFFF"/>
        <w:spacing w:before="0" w:after="0"/>
        <w:textAlignment w:val="baseline"/>
        <w:rPr>
          <w:rStyle w:val="a4"/>
          <w:rFonts w:asciiTheme="majorHAnsi" w:hAnsiTheme="majorHAnsi" w:cs="Helvetica"/>
          <w:color w:val="2A2A2A"/>
          <w:bdr w:val="none" w:sz="0" w:space="0" w:color="auto" w:frame="1"/>
        </w:rPr>
      </w:pPr>
    </w:p>
    <w:p w:rsidR="00D62A7A" w:rsidRPr="00D62A7A" w:rsidRDefault="00D62A7A" w:rsidP="00D62A7A">
      <w:pPr>
        <w:pStyle w:val="a3"/>
        <w:shd w:val="clear" w:color="auto" w:fill="FFFFFF"/>
        <w:spacing w:before="0" w:after="0"/>
        <w:jc w:val="center"/>
        <w:textAlignment w:val="baseline"/>
        <w:rPr>
          <w:rFonts w:asciiTheme="majorHAnsi" w:hAnsiTheme="majorHAnsi" w:cs="Helvetica"/>
          <w:color w:val="2A2A2A"/>
          <w:sz w:val="32"/>
          <w:szCs w:val="32"/>
        </w:rPr>
      </w:pPr>
      <w:r w:rsidRPr="00D62A7A">
        <w:rPr>
          <w:rStyle w:val="a4"/>
          <w:rFonts w:asciiTheme="majorHAnsi" w:hAnsiTheme="majorHAnsi" w:cs="Helvetica"/>
          <w:color w:val="2A2A2A"/>
          <w:sz w:val="32"/>
          <w:szCs w:val="32"/>
          <w:bdr w:val="none" w:sz="0" w:space="0" w:color="auto" w:frame="1"/>
        </w:rPr>
        <w:t>Информация для арендаторов земельных участков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proofErr w:type="gramStart"/>
      <w:r w:rsidRPr="00D62A7A">
        <w:rPr>
          <w:rFonts w:asciiTheme="majorHAnsi" w:hAnsiTheme="majorHAnsi" w:cs="Helvetica"/>
          <w:b/>
          <w:color w:val="2A2A2A"/>
        </w:rPr>
        <w:t>Арендная плата ежегодно изменяется в одностороннем порядке арендодателем на размер уровня инфляции, установленной в федеральном законе о федеральном бюджете на очередной финансовый год и плановый период, который применяется ежегодно, по состоянию на 1 января очередного финансового года, начиная с года, следующего за годом, в котором заключен договор аренды земельного участка.</w:t>
      </w:r>
      <w:proofErr w:type="gramEnd"/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r w:rsidRPr="00D62A7A">
        <w:rPr>
          <w:rFonts w:asciiTheme="majorHAnsi" w:hAnsiTheme="majorHAnsi" w:cs="Helvetica"/>
          <w:b/>
          <w:color w:val="2A2A2A"/>
        </w:rPr>
        <w:t>Ввиду изложенного уведомляем о централизованном изменении с 01.01.2022 в одностороннем порядке размера арендной платы по договорам аренды земельных участков с учётом уровня инфляции, равного 4 процентам, установленного Федеральным законом                                                              Напоминаем, что наступает  очередной срок внесения арендных платежей по договорам аренды земельных участков.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r w:rsidRPr="00D62A7A">
        <w:rPr>
          <w:rFonts w:asciiTheme="majorHAnsi" w:hAnsiTheme="majorHAnsi" w:cs="Helvetica"/>
          <w:b/>
          <w:color w:val="2A2A2A"/>
        </w:rPr>
        <w:t>Просим</w:t>
      </w:r>
      <w:r>
        <w:rPr>
          <w:rFonts w:asciiTheme="majorHAnsi" w:hAnsiTheme="majorHAnsi" w:cs="Helvetica"/>
          <w:b/>
          <w:color w:val="2A2A2A"/>
        </w:rPr>
        <w:t xml:space="preserve"> </w:t>
      </w:r>
      <w:r w:rsidRPr="00D62A7A">
        <w:rPr>
          <w:rFonts w:asciiTheme="majorHAnsi" w:hAnsiTheme="majorHAnsi" w:cs="Helvetica"/>
          <w:b/>
          <w:color w:val="2A2A2A"/>
        </w:rPr>
        <w:t xml:space="preserve"> не допускать неуплаты арендных платежей в установленные договорами аренды земельных участков сроки.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r w:rsidRPr="00D62A7A">
        <w:rPr>
          <w:rFonts w:asciiTheme="majorHAnsi" w:hAnsiTheme="majorHAnsi" w:cs="Helvetica"/>
          <w:b/>
          <w:color w:val="2A2A2A"/>
        </w:rPr>
        <w:t>Арендаторов, допустивших возникновение задолженности по арендной плате за землю по заключённым договорам аренды земельных участков, просим проявить активность в исполнении обязанности по погашению задолженности и уплате очередного авансового платежа за землю.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r w:rsidRPr="00D62A7A">
        <w:rPr>
          <w:rFonts w:asciiTheme="majorHAnsi" w:hAnsiTheme="majorHAnsi" w:cs="Helvetica"/>
          <w:b/>
          <w:color w:val="2A2A2A"/>
        </w:rPr>
        <w:t>Своевременно перечисляемая Арендаторами арендная плата за землю является гарантией осуществления в полном объёме реализуемых в  сельском поселении «сельсовет Стальский» социально ориентированных программ.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r w:rsidRPr="00D62A7A">
        <w:rPr>
          <w:rFonts w:asciiTheme="majorHAnsi" w:hAnsiTheme="majorHAnsi" w:cs="Helvetica"/>
          <w:b/>
          <w:color w:val="2A2A2A"/>
        </w:rPr>
        <w:t>Администрация муниципального образования  сельское поселение «сельсовет Стальский» ожидает от Арендаторов добросовестного исполнения обязательств по исполнению договорных обязательств в виде внесения арендной платы за землю в полном объёме и в установленные сроки.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r w:rsidRPr="00D62A7A">
        <w:rPr>
          <w:rFonts w:asciiTheme="majorHAnsi" w:hAnsiTheme="majorHAnsi" w:cs="Helvetica"/>
          <w:b/>
          <w:color w:val="2A2A2A"/>
        </w:rPr>
        <w:t xml:space="preserve">Для проведения сверки взаиморасчётов за отчётный 2022 финансовый год Арендаторам необходимо прибыть в  администрации муниципального образования  сельское поселение «сельсовет Стальский»                                                                                                                                                           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Theme="majorHAnsi" w:hAnsiTheme="majorHAnsi" w:cs="Helvetica"/>
          <w:b/>
          <w:color w:val="2A2A2A"/>
        </w:rPr>
      </w:pPr>
      <w:r w:rsidRPr="00D62A7A">
        <w:rPr>
          <w:rFonts w:asciiTheme="majorHAnsi" w:hAnsiTheme="majorHAnsi" w:cs="Helvetica"/>
          <w:b/>
          <w:color w:val="2A2A2A"/>
        </w:rPr>
        <w:t>С  уважением,  Администрация  сельского поселения «сельсовет Стальский»</w:t>
      </w:r>
    </w:p>
    <w:p w:rsidR="00D62A7A" w:rsidRPr="00D62A7A" w:rsidRDefault="00D62A7A" w:rsidP="00D62A7A">
      <w:pPr>
        <w:pStyle w:val="a3"/>
        <w:shd w:val="clear" w:color="auto" w:fill="FFFFFF"/>
        <w:textAlignment w:val="baseline"/>
        <w:rPr>
          <w:rFonts w:ascii="Helvetica" w:hAnsi="Helvetica" w:cs="Helvetica"/>
          <w:b/>
          <w:color w:val="2A2A2A"/>
          <w:sz w:val="12"/>
          <w:szCs w:val="12"/>
        </w:rPr>
      </w:pPr>
      <w:r w:rsidRPr="00D62A7A">
        <w:rPr>
          <w:rFonts w:ascii="Helvetica" w:hAnsi="Helvetica" w:cs="Helvetica"/>
          <w:b/>
          <w:color w:val="2A2A2A"/>
          <w:sz w:val="12"/>
          <w:szCs w:val="12"/>
        </w:rPr>
        <w:t> </w:t>
      </w:r>
    </w:p>
    <w:p w:rsidR="005B4787" w:rsidRPr="00D62A7A" w:rsidRDefault="005B4787" w:rsidP="00D62A7A">
      <w:pPr>
        <w:ind w:left="142" w:hanging="142"/>
        <w:rPr>
          <w:b/>
        </w:rPr>
      </w:pPr>
    </w:p>
    <w:sectPr w:rsidR="005B4787" w:rsidRPr="00D62A7A" w:rsidSect="00D62A7A">
      <w:pgSz w:w="12240" w:h="15840"/>
      <w:pgMar w:top="57" w:right="49" w:bottom="357" w:left="70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D62A7A"/>
    <w:rsid w:val="000705BB"/>
    <w:rsid w:val="005B4787"/>
    <w:rsid w:val="00B50AAC"/>
    <w:rsid w:val="00D6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2</cp:revision>
  <dcterms:created xsi:type="dcterms:W3CDTF">2022-03-18T12:04:00Z</dcterms:created>
  <dcterms:modified xsi:type="dcterms:W3CDTF">2022-03-18T12:14:00Z</dcterms:modified>
</cp:coreProperties>
</file>