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50" w:line="276"/>
        <w:ind w:right="0" w:left="0" w:firstLine="0"/>
        <w:jc w:val="left"/>
        <w:rPr>
          <w:rFonts w:ascii="Arial" w:hAnsi="Arial" w:cs="Arial" w:eastAsia="Arial"/>
          <w:b/>
          <w:color w:val="353535"/>
          <w:spacing w:val="0"/>
          <w:position w:val="0"/>
          <w:sz w:val="32"/>
          <w:u w:val="single"/>
          <w:shd w:fill="FFFFFF" w:val="clear"/>
        </w:rPr>
      </w:pPr>
      <w:r>
        <w:rPr>
          <w:rFonts w:ascii="Arial" w:hAnsi="Arial" w:cs="Arial" w:eastAsia="Arial"/>
          <w:b/>
          <w:color w:val="353535"/>
          <w:spacing w:val="0"/>
          <w:position w:val="0"/>
          <w:sz w:val="32"/>
          <w:u w:val="single"/>
          <w:shd w:fill="FFFFFF" w:val="clear"/>
        </w:rPr>
        <w:t xml:space="preserve">Запомни, сын мой...                                     ФАЗУ АЛИЕВА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353535"/>
          <w:spacing w:val="0"/>
          <w:position w:val="0"/>
          <w:sz w:val="22"/>
          <w:u w:val="single"/>
          <w:shd w:fill="FFFFFF" w:val="clear"/>
        </w:rPr>
      </w:pPr>
      <w:r>
        <w:rPr>
          <w:rFonts w:ascii="Arial" w:hAnsi="Arial" w:cs="Arial" w:eastAsia="Arial"/>
          <w:color w:val="353535"/>
          <w:spacing w:val="0"/>
          <w:position w:val="0"/>
          <w:sz w:val="22"/>
          <w:u w:val="single"/>
          <w:shd w:fill="FFFFFF" w:val="clear"/>
        </w:rPr>
        <w:t xml:space="preserve">Запомни, сын мой,</w:t>
        <w:br/>
        <w:t xml:space="preserve">Как бы ни был длинен</w:t>
        <w:br/>
        <w:t xml:space="preserve">Твой путь по жизни, -</w:t>
        <w:br/>
        <w:t xml:space="preserve">До последних дней</w:t>
        <w:br/>
        <w:t xml:space="preserve">Через года - во всей судьбе твоей</w:t>
        <w:br/>
        <w:t xml:space="preserve">Останутся лишь две святых святыни.</w:t>
        <w:br/>
        <w:t xml:space="preserve">Их имя - Мать и Родина.</w:t>
        <w:br/>
        <w:t xml:space="preserve">Они -</w:t>
        <w:br/>
        <w:t xml:space="preserve">Начало всех начал твоих высоких,</w:t>
        <w:br/>
        <w:t xml:space="preserve">В час праздника иль в час беды жестокой</w:t>
        <w:br/>
        <w:t xml:space="preserve">Ты перед ними голову склони.</w:t>
        <w:br/>
        <w:t xml:space="preserve">В родной стране ты сам в себе уверен,</w:t>
        <w:br/>
        <w:t xml:space="preserve">Могуч и прочен, полон жажды жить,</w:t>
        <w:br/>
        <w:t xml:space="preserve">Все, что задумал и свершить намерен,</w:t>
        <w:br/>
        <w:t xml:space="preserve">Тебе поможет Родина свершить.</w:t>
        <w:br/>
        <w:t xml:space="preserve">И начиная путь свой,</w:t>
        <w:br/>
        <w:t xml:space="preserve">И итожа</w:t>
        <w:br/>
        <w:t xml:space="preserve">Успехи и потери,</w:t>
        <w:br/>
        <w:t xml:space="preserve">Помни, сын,</w:t>
        <w:br/>
        <w:t xml:space="preserve">Что ничего на свете быть не может</w:t>
        <w:br/>
        <w:t xml:space="preserve">Страшней потери</w:t>
        <w:br/>
        <w:t xml:space="preserve">Этих</w:t>
        <w:br/>
        <w:t xml:space="preserve">Двух</w:t>
        <w:br/>
        <w:t xml:space="preserve">Святынь.               (читает Магомедова Зухра-8 класс)</w:t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br/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Arial" w:hAnsi="Arial" w:cs="Arial" w:eastAsia="Arial"/>
          <w:b/>
          <w:color w:val="353535"/>
          <w:spacing w:val="0"/>
          <w:position w:val="0"/>
          <w:sz w:val="32"/>
          <w:u w:val="single"/>
          <w:shd w:fill="FFFFFF" w:val="clear"/>
        </w:rPr>
      </w:pPr>
      <w:r>
        <w:rPr>
          <w:rFonts w:ascii="Arial" w:hAnsi="Arial" w:cs="Arial" w:eastAsia="Arial"/>
          <w:b/>
          <w:color w:val="353535"/>
          <w:spacing w:val="0"/>
          <w:position w:val="0"/>
          <w:sz w:val="32"/>
          <w:u w:val="single"/>
          <w:shd w:fill="FFFFFF" w:val="clear"/>
        </w:rPr>
        <w:t xml:space="preserve">Равнодушному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353535"/>
          <w:spacing w:val="0"/>
          <w:position w:val="0"/>
          <w:sz w:val="24"/>
          <w:u w:val="single"/>
          <w:shd w:fill="FFFFFF" w:val="clear"/>
        </w:rPr>
      </w:pPr>
      <w:r>
        <w:rPr>
          <w:rFonts w:ascii="Arial" w:hAnsi="Arial" w:cs="Arial" w:eastAsia="Arial"/>
          <w:color w:val="353535"/>
          <w:spacing w:val="0"/>
          <w:position w:val="0"/>
          <w:sz w:val="24"/>
          <w:u w:val="single"/>
          <w:shd w:fill="FFFFFF" w:val="clear"/>
        </w:rPr>
        <w:t xml:space="preserve">Не в том твоя самая злая беда,</w:t>
        <w:br/>
        <w:t xml:space="preserve">Что был равнодушьем ты болен всегда,</w:t>
        <w:br/>
        <w:t xml:space="preserve">Что мимо чудес этой жизни прошел,</w:t>
        <w:br/>
        <w:t xml:space="preserve">Что главного в ней не узнал, не нашел.</w:t>
        <w:br/>
        <w:t xml:space="preserve">Гораздо страшней, что, пройдя этот путь,</w:t>
        <w:br/>
        <w:t xml:space="preserve">Не смог ты ни разу в себя заглянуть,</w:t>
        <w:br/>
        <w:t xml:space="preserve">Что сердце в груди ты пронес, как скупец</w:t>
        <w:br/>
        <w:t xml:space="preserve">Несет хитроумно замкнутый ларец.</w:t>
        <w:br/>
        <w:t xml:space="preserve">Ключа не нашел ты в заветный тайник -</w:t>
        <w:br/>
        <w:t xml:space="preserve">В богатства своей же души не проник,</w:t>
        <w:br/>
        <w:t xml:space="preserve">И вот почему твоя жизнь не дала</w:t>
        <w:br/>
        <w:t xml:space="preserve">Ни искорки радости, света, тепла.</w:t>
        <w:br/>
        <w:t xml:space="preserve">Как страшно по жизни кипучей, земной</w:t>
        <w:br/>
        <w:t xml:space="preserve">Не личностью - куклой пройти заводной!</w:t>
        <w:br/>
        <w:t xml:space="preserve">Вот так, будто чьей-то рукой заведен,</w:t>
        <w:br/>
        <w:t xml:space="preserve">Прожить, не раскрывшись, и ты осужден .   (читает Хирамагомедова Раяна-7 класс)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u w:val="single"/>
          <w:shd w:fill="auto" w:val="clear"/>
        </w:rPr>
        <w:t xml:space="preserve">Читает  Дадагишиева Зайнап-  9класс)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</w:pPr>
      <w:r>
        <w:object w:dxaOrig="11124" w:dyaOrig="15300">
          <v:rect xmlns:o="urn:schemas-microsoft-com:office:office" xmlns:v="urn:schemas-microsoft-com:vml" id="rectole0000000000" style="width:556.200000pt;height:765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Фазу  Алиева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 </w:t>
      </w:r>
      <w:r>
        <w:object w:dxaOrig="9954" w:dyaOrig="6821">
          <v:rect xmlns:o="urn:schemas-microsoft-com:office:office" xmlns:v="urn:schemas-microsoft-com:vml" id="rectole0000000001" style="width:497.700000pt;height:341.0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8010" w:dyaOrig="5436">
          <v:rect xmlns:o="urn:schemas-microsoft-com:office:office" xmlns:v="urn:schemas-microsoft-com:vml" id="rectole0000000002" style="width:400.500000pt;height:271.8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7685" w:dyaOrig="6101">
          <v:rect xmlns:o="urn:schemas-microsoft-com:office:office" xmlns:v="urn:schemas-microsoft-com:vml" id="rectole0000000003" style="width:384.250000pt;height:305.0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Сегодня, 15 февраля, в Кизилюртовской районной централизованной 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библиотеке состоялся творческий конкурс, посвященный памяти народной поэтессы Дагестана Фазу Алиевой.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Данное мероприятие было организованно директором межпоселенческого культурно-досугового центра Кизилюртовского района Насрулой Расуловым.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Между образовательными учреждениями Кизилюртовского района был организован конкурс в искусстве чтения стихов великой поэтессы. В нем приняли участие учащиеся школ селения Нечаевка, Стальское, Гельбах, Султанянгиюрт, а также ученики СОШ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36"/>
          <w:shd w:fill="auto" w:val="clear"/>
        </w:rPr>
        <w:t xml:space="preserve">№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9 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города Кизилюрт.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Члены жюри оценивали уровень исполнения поэтического произведения по 5-ти бальной шкале по следующим критериям: интонационная выразительность , темп и ритм звучания, эмоциональная окраска речи и т.д.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В состав жюри вошли: главный специалист отдела культуры, физической культуры и спорта, молодежной политики и туризма администрации района Гаджилав Гаджилаев, директор МКДЦ КР Насрула Расулов , директор районной библиотеки Марина Зубайриева.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Рагимат Джалалова директор МКУ КДЦ села была ведущей на этом конкурсе.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Она организовала подготовку учащихся СОШ /2 к конкурсу.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Учительница по родному языку (аварскому)Айшат Алилова готовила победительницу этого конкурса Дадагишиеву Зайнаб ученицу 9класса.Она читала стихотворение Фазу Алиевой "Дир рахьдал мац".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Участницами и победителями конкурса стали наши Хирамагомедова Раяна ученица 7класса читала стихотворение "Равнодушному" Фазу Алиевой и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Магомедова Зухра ученица 8 класса читала стихотворение Фазу Алиевой"Запомни,сын мой..."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Спасибо девочкам за их эмоциональное прочтение,прочтение с любовью и душою,где они донесли искренние чувства поэта.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Спасибо за их ответственное отношение к конкурсу.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