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03" w:rsidRDefault="00F74E03" w:rsidP="00F74E03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noProof/>
          <w:color w:val="3C4348"/>
          <w:spacing w:val="11"/>
          <w:sz w:val="26"/>
          <w:szCs w:val="26"/>
        </w:rPr>
        <w:drawing>
          <wp:inline distT="0" distB="0" distL="0" distR="0" wp14:anchorId="0BE22B8A" wp14:editId="05BC1954">
            <wp:extent cx="12192000" cy="12192000"/>
            <wp:effectExtent l="0" t="0" r="0" b="0"/>
            <wp:docPr id="1" name="Рисунок 1" descr="http://www.mr-kizilyurt.ru/files/c9/eb/c9eb17ac28a9bfdc29fd4ae3073203c1/7b26b229a6d11cc81e9f673db39776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r-kizilyurt.ru/files/c9/eb/c9eb17ac28a9bfdc29fd4ae3073203c1/7b26b229a6d11cc81e9f673db39776c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E03" w:rsidRDefault="00F74E03" w:rsidP="00F74E03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lastRenderedPageBreak/>
        <w:t>Министерство культуры Республики Дагестан представило зрителям новую культурную онлайн-афишу.</w:t>
      </w:r>
      <w:r>
        <w:rPr>
          <w:rFonts w:ascii="Arial" w:hAnsi="Arial" w:cs="Arial"/>
          <w:color w:val="3C4348"/>
          <w:spacing w:val="11"/>
          <w:sz w:val="26"/>
          <w:szCs w:val="26"/>
        </w:rPr>
        <w:br/>
      </w:r>
      <w:r>
        <w:rPr>
          <w:rFonts w:ascii="Arial" w:hAnsi="Arial" w:cs="Arial"/>
          <w:color w:val="3C4348"/>
          <w:spacing w:val="11"/>
          <w:sz w:val="26"/>
          <w:szCs w:val="26"/>
        </w:rPr>
        <w:br/>
        <w:t>Так, учреждения культуры продолжат общение с пользователями интернета и в июле месяце!</w:t>
      </w:r>
    </w:p>
    <w:p w:rsidR="00F74E03" w:rsidRDefault="00F74E03" w:rsidP="00F74E03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Зрителям будет представлен ряд экскурсий, выставок, мастер-классов, лекций и познавательных программ.</w:t>
      </w:r>
    </w:p>
    <w:p w:rsidR="00F74E03" w:rsidRDefault="00F74E03" w:rsidP="00F74E03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На интернет-площадках театральных и концертных учреждений пройдет показ спектаклей, выступлений, фестивалей и концертов.</w:t>
      </w:r>
    </w:p>
    <w:p w:rsidR="00F74E03" w:rsidRDefault="00F74E03" w:rsidP="00F74E03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Некоторые мероприятия будут проведены в прямом эфире в социальных сетях.</w:t>
      </w:r>
      <w:r>
        <w:rPr>
          <w:rFonts w:ascii="Segoe UI Symbol" w:hAnsi="Segoe UI Symbol" w:cs="Segoe UI Symbol"/>
          <w:color w:val="3C4348"/>
          <w:spacing w:val="11"/>
          <w:sz w:val="26"/>
          <w:szCs w:val="26"/>
        </w:rPr>
        <w:t>⠀</w:t>
      </w:r>
      <w:r>
        <w:rPr>
          <w:rFonts w:ascii="Arial" w:hAnsi="Arial" w:cs="Arial"/>
          <w:color w:val="3C4348"/>
          <w:spacing w:val="11"/>
          <w:sz w:val="26"/>
          <w:szCs w:val="26"/>
        </w:rPr>
        <w:br/>
      </w:r>
      <w:r>
        <w:rPr>
          <w:rFonts w:ascii="Arial" w:hAnsi="Arial" w:cs="Arial"/>
          <w:color w:val="3C4348"/>
          <w:spacing w:val="11"/>
          <w:sz w:val="26"/>
          <w:szCs w:val="26"/>
        </w:rPr>
        <w:br/>
        <w:t>Все ссылки можно найти на сайте Министерства культуры РД:</w:t>
      </w:r>
    </w:p>
    <w:p w:rsidR="00976AB0" w:rsidRDefault="00F74E03">
      <w:bookmarkStart w:id="0" w:name="_GoBack"/>
      <w:bookmarkEnd w:id="0"/>
    </w:p>
    <w:sectPr w:rsidR="0097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03"/>
    <w:rsid w:val="009043C7"/>
    <w:rsid w:val="00AF1A58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7C6A"/>
  <w15:chartTrackingRefBased/>
  <w15:docId w15:val="{9A40D580-4A7C-4843-9B3E-8DE631E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2020-07-05T19:01:00Z</dcterms:created>
  <dcterms:modified xsi:type="dcterms:W3CDTF">2020-07-05T19:15:00Z</dcterms:modified>
</cp:coreProperties>
</file>